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FOR RELEASE AUGUST 6, 2025 5:30 A.M. PACIFIC TIME</w:t>
      </w:r>
    </w:p>
    <w:p w:rsidR="00000000" w:rsidDel="00000000" w:rsidP="00000000" w:rsidRDefault="00000000" w:rsidRPr="00000000" w14:paraId="00000002">
      <w:pPr>
        <w:widowControl w:val="0"/>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Milwaukee is Holding Up Better Than Any Other Major U.S. Housing Market</w:t>
      </w:r>
    </w:p>
    <w:p w:rsidR="00000000" w:rsidDel="00000000" w:rsidP="00000000" w:rsidRDefault="00000000" w:rsidRPr="00000000" w14:paraId="00000004">
      <w:pPr>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5">
      <w:pPr>
        <w:spacing w:line="240" w:lineRule="auto"/>
        <w:ind w:left="0"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Redfin reports the majority of America’s most resilient housing markets are located in the Rust Belt and are seeing an increase in home sales and prices </w:t>
      </w: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SEATTLE — August 6, 2</w:t>
      </w:r>
      <w:r w:rsidDel="00000000" w:rsidR="00000000" w:rsidRPr="00000000">
        <w:rPr>
          <w:rFonts w:ascii="Times New Roman" w:cs="Times New Roman" w:eastAsia="Times New Roman" w:hAnsi="Times New Roman"/>
          <w:sz w:val="24"/>
          <w:szCs w:val="24"/>
          <w:rtl w:val="0"/>
        </w:rPr>
        <w:t xml:space="preserve">02</w:t>
      </w:r>
      <w:r w:rsidDel="00000000" w:rsidR="00000000" w:rsidRPr="00000000">
        <w:rPr>
          <w:rFonts w:ascii="Times New Roman" w:cs="Times New Roman" w:eastAsia="Times New Roman" w:hAnsi="Times New Roman"/>
          <w:sz w:val="24"/>
          <w:szCs w:val="24"/>
          <w:rtl w:val="0"/>
        </w:rPr>
        <w:t xml:space="preserve">5 —</w:t>
      </w:r>
      <w:hyperlink r:id="rId6">
        <w:r w:rsidDel="00000000" w:rsidR="00000000" w:rsidRPr="00000000">
          <w:rPr>
            <w:rFonts w:ascii="Times New Roman" w:cs="Times New Roman" w:eastAsia="Times New Roman" w:hAnsi="Times New Roman"/>
            <w:color w:val="1155cc"/>
            <w:sz w:val="24"/>
            <w:szCs w:val="24"/>
            <w:u w:val="single"/>
            <w:rtl w:val="0"/>
          </w:rPr>
          <w:t xml:space="preserve">Milwaukee</w:t>
        </w:r>
      </w:hyperlink>
      <w:r w:rsidDel="00000000" w:rsidR="00000000" w:rsidRPr="00000000">
        <w:rPr>
          <w:rFonts w:ascii="Times New Roman" w:cs="Times New Roman" w:eastAsia="Times New Roman" w:hAnsi="Times New Roman"/>
          <w:sz w:val="24"/>
          <w:szCs w:val="24"/>
          <w:rtl w:val="0"/>
        </w:rPr>
        <w:t xml:space="preserve"> is holding up better than any other major U.S. housing market, with home sales up 12% year over year, prices up 8.2%, and the typical seller fetching more than their list price. </w:t>
      </w:r>
      <w:r w:rsidDel="00000000" w:rsidR="00000000" w:rsidRPr="00000000">
        <w:rPr>
          <w:rFonts w:ascii="Times New Roman" w:cs="Times New Roman" w:eastAsia="Times New Roman" w:hAnsi="Times New Roman"/>
          <w:sz w:val="24"/>
          <w:szCs w:val="24"/>
          <w:highlight w:val="white"/>
          <w:rtl w:val="0"/>
        </w:rPr>
        <w:t xml:space="preserve">That’s </w:t>
      </w:r>
      <w:r w:rsidDel="00000000" w:rsidR="00000000" w:rsidRPr="00000000">
        <w:rPr>
          <w:rFonts w:ascii="Times New Roman" w:cs="Times New Roman" w:eastAsia="Times New Roman" w:hAnsi="Times New Roman"/>
          <w:sz w:val="24"/>
          <w:szCs w:val="24"/>
          <w:rtl w:val="0"/>
        </w:rPr>
        <w:t xml:space="preserve">according to a </w:t>
      </w:r>
      <w:r w:rsidDel="00000000" w:rsidR="00000000" w:rsidRPr="00000000">
        <w:rPr>
          <w:rFonts w:ascii="Times New Roman" w:cs="Times New Roman" w:eastAsia="Times New Roman" w:hAnsi="Times New Roman"/>
          <w:sz w:val="24"/>
          <w:szCs w:val="24"/>
          <w:rtl w:val="0"/>
        </w:rPr>
        <w:t xml:space="preserve">new</w:t>
      </w:r>
      <w:r w:rsidDel="00000000" w:rsidR="00000000" w:rsidRPr="00000000">
        <w:rPr>
          <w:rFonts w:ascii="Times New Roman" w:cs="Times New Roman" w:eastAsia="Times New Roman" w:hAnsi="Times New Roman"/>
          <w:sz w:val="24"/>
          <w:szCs w:val="24"/>
          <w:rtl w:val="0"/>
        </w:rPr>
        <w:t xml:space="preserve"> </w:t>
      </w:r>
      <w:hyperlink r:id="rId7">
        <w:r w:rsidDel="00000000" w:rsidR="00000000" w:rsidRPr="00000000">
          <w:rPr>
            <w:rFonts w:ascii="Times New Roman" w:cs="Times New Roman" w:eastAsia="Times New Roman" w:hAnsi="Times New Roman"/>
            <w:color w:val="1155cc"/>
            <w:sz w:val="24"/>
            <w:szCs w:val="24"/>
            <w:u w:val="single"/>
            <w:rtl w:val="0"/>
          </w:rPr>
          <w:t xml:space="preserve">r</w:t>
        </w:r>
      </w:hyperlink>
      <w:hyperlink r:id="rId8">
        <w:r w:rsidDel="00000000" w:rsidR="00000000" w:rsidRPr="00000000">
          <w:rPr>
            <w:rFonts w:ascii="Times New Roman" w:cs="Times New Roman" w:eastAsia="Times New Roman" w:hAnsi="Times New Roman"/>
            <w:color w:val="1155cc"/>
            <w:sz w:val="24"/>
            <w:szCs w:val="24"/>
            <w:u w:val="single"/>
            <w:rtl w:val="0"/>
          </w:rPr>
          <w:t xml:space="preserve">epo</w:t>
        </w:r>
      </w:hyperlink>
      <w:hyperlink r:id="rId9">
        <w:r w:rsidDel="00000000" w:rsidR="00000000" w:rsidRPr="00000000">
          <w:rPr>
            <w:rFonts w:ascii="Times New Roman" w:cs="Times New Roman" w:eastAsia="Times New Roman" w:hAnsi="Times New Roman"/>
            <w:color w:val="1155cc"/>
            <w:sz w:val="24"/>
            <w:szCs w:val="24"/>
            <w:u w:val="single"/>
            <w:rtl w:val="0"/>
          </w:rPr>
          <w:t xml:space="preserve">r</w:t>
        </w:r>
      </w:hyperlink>
      <w:hyperlink r:id="rId10">
        <w:r w:rsidDel="00000000" w:rsidR="00000000" w:rsidRPr="00000000">
          <w:rPr>
            <w:rFonts w:ascii="Times New Roman" w:cs="Times New Roman" w:eastAsia="Times New Roman" w:hAnsi="Times New Roman"/>
            <w:color w:val="1155cc"/>
            <w:sz w:val="24"/>
            <w:szCs w:val="24"/>
            <w:u w:val="single"/>
            <w:rtl w:val="0"/>
          </w:rPr>
          <w:t xml:space="preserve">t</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from </w:t>
      </w:r>
      <w:hyperlink r:id="rId11">
        <w:r w:rsidDel="00000000" w:rsidR="00000000" w:rsidRPr="00000000">
          <w:rPr>
            <w:rFonts w:ascii="Times New Roman" w:cs="Times New Roman" w:eastAsia="Times New Roman" w:hAnsi="Times New Roman"/>
            <w:color w:val="1155cc"/>
            <w:sz w:val="24"/>
            <w:szCs w:val="24"/>
            <w:u w:val="single"/>
            <w:rtl w:val="0"/>
          </w:rPr>
          <w:t xml:space="preserve">Redfin</w:t>
        </w:r>
      </w:hyperlink>
      <w:r w:rsidDel="00000000" w:rsidR="00000000" w:rsidRPr="00000000">
        <w:rPr>
          <w:rFonts w:ascii="Times New Roman" w:cs="Times New Roman" w:eastAsia="Times New Roman" w:hAnsi="Times New Roman"/>
          <w:sz w:val="24"/>
          <w:szCs w:val="24"/>
          <w:rtl w:val="0"/>
        </w:rPr>
        <w:t xml:space="preserve">, the real estate brokerage powered by </w:t>
      </w:r>
      <w:r w:rsidDel="00000000" w:rsidR="00000000" w:rsidRPr="00000000">
        <w:rPr>
          <w:rFonts w:ascii="Times New Roman" w:cs="Times New Roman" w:eastAsia="Times New Roman" w:hAnsi="Times New Roman"/>
          <w:sz w:val="24"/>
          <w:szCs w:val="24"/>
          <w:rtl w:val="0"/>
        </w:rPr>
        <w:t xml:space="preserve">Rocket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0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Milwaukee comes another Midwest hub: </w:t>
      </w:r>
      <w:hyperlink r:id="rId12">
        <w:r w:rsidDel="00000000" w:rsidR="00000000" w:rsidRPr="00000000">
          <w:rPr>
            <w:rFonts w:ascii="Times New Roman" w:cs="Times New Roman" w:eastAsia="Times New Roman" w:hAnsi="Times New Roman"/>
            <w:color w:val="1155cc"/>
            <w:sz w:val="24"/>
            <w:szCs w:val="24"/>
            <w:u w:val="single"/>
            <w:rtl w:val="0"/>
          </w:rPr>
          <w:t xml:space="preserve">Chicago</w:t>
        </w:r>
      </w:hyperlink>
      <w:r w:rsidDel="00000000" w:rsidR="00000000" w:rsidRPr="00000000">
        <w:rPr>
          <w:rFonts w:ascii="Times New Roman" w:cs="Times New Roman" w:eastAsia="Times New Roman" w:hAnsi="Times New Roman"/>
          <w:sz w:val="24"/>
          <w:szCs w:val="24"/>
          <w:rtl w:val="0"/>
        </w:rPr>
        <w:t xml:space="preserve">, which in addition to rising prices and sales is seeing a drop in inventory and an uptick in market speed—also signs of a resilient market. Rounding out the top 10 list are </w:t>
      </w:r>
      <w:hyperlink r:id="rId13">
        <w:r w:rsidDel="00000000" w:rsidR="00000000" w:rsidRPr="00000000">
          <w:rPr>
            <w:rFonts w:ascii="Times New Roman" w:cs="Times New Roman" w:eastAsia="Times New Roman" w:hAnsi="Times New Roman"/>
            <w:color w:val="1155cc"/>
            <w:sz w:val="24"/>
            <w:szCs w:val="24"/>
            <w:u w:val="single"/>
            <w:rtl w:val="0"/>
          </w:rPr>
          <w:t xml:space="preserve">Philadelphia</w:t>
        </w:r>
      </w:hyperlink>
      <w:r w:rsidDel="00000000" w:rsidR="00000000" w:rsidRPr="00000000">
        <w:rPr>
          <w:rFonts w:ascii="Times New Roman" w:cs="Times New Roman" w:eastAsia="Times New Roman" w:hAnsi="Times New Roman"/>
          <w:sz w:val="24"/>
          <w:szCs w:val="24"/>
          <w:rtl w:val="0"/>
        </w:rPr>
        <w:t xml:space="preserve">, </w:t>
      </w:r>
      <w:hyperlink r:id="rId14">
        <w:r w:rsidDel="00000000" w:rsidR="00000000" w:rsidRPr="00000000">
          <w:rPr>
            <w:rFonts w:ascii="Times New Roman" w:cs="Times New Roman" w:eastAsia="Times New Roman" w:hAnsi="Times New Roman"/>
            <w:color w:val="1155cc"/>
            <w:sz w:val="24"/>
            <w:szCs w:val="24"/>
            <w:u w:val="single"/>
            <w:rtl w:val="0"/>
          </w:rPr>
          <w:t xml:space="preserve">Minneapolis</w:t>
        </w:r>
      </w:hyperlink>
      <w:r w:rsidDel="00000000" w:rsidR="00000000" w:rsidRPr="00000000">
        <w:rPr>
          <w:rFonts w:ascii="Times New Roman" w:cs="Times New Roman" w:eastAsia="Times New Roman" w:hAnsi="Times New Roman"/>
          <w:sz w:val="24"/>
          <w:szCs w:val="24"/>
          <w:rtl w:val="0"/>
        </w:rPr>
        <w:t xml:space="preserve">, </w:t>
      </w:r>
      <w:hyperlink r:id="rId15">
        <w:r w:rsidDel="00000000" w:rsidR="00000000" w:rsidRPr="00000000">
          <w:rPr>
            <w:rFonts w:ascii="Times New Roman" w:cs="Times New Roman" w:eastAsia="Times New Roman" w:hAnsi="Times New Roman"/>
            <w:color w:val="1155cc"/>
            <w:sz w:val="24"/>
            <w:szCs w:val="24"/>
            <w:u w:val="single"/>
            <w:rtl w:val="0"/>
          </w:rPr>
          <w:t xml:space="preserve">New York</w:t>
        </w:r>
      </w:hyperlink>
      <w:r w:rsidDel="00000000" w:rsidR="00000000" w:rsidRPr="00000000">
        <w:rPr>
          <w:rFonts w:ascii="Times New Roman" w:cs="Times New Roman" w:eastAsia="Times New Roman" w:hAnsi="Times New Roman"/>
          <w:sz w:val="24"/>
          <w:szCs w:val="24"/>
          <w:rtl w:val="0"/>
        </w:rPr>
        <w:t xml:space="preserve">, </w:t>
      </w:r>
      <w:hyperlink r:id="rId16">
        <w:r w:rsidDel="00000000" w:rsidR="00000000" w:rsidRPr="00000000">
          <w:rPr>
            <w:rFonts w:ascii="Times New Roman" w:cs="Times New Roman" w:eastAsia="Times New Roman" w:hAnsi="Times New Roman"/>
            <w:color w:val="1155cc"/>
            <w:sz w:val="24"/>
            <w:szCs w:val="24"/>
            <w:u w:val="single"/>
            <w:rtl w:val="0"/>
          </w:rPr>
          <w:t xml:space="preserve">Cincinnati</w:t>
        </w:r>
      </w:hyperlink>
      <w:r w:rsidDel="00000000" w:rsidR="00000000" w:rsidRPr="00000000">
        <w:rPr>
          <w:rFonts w:ascii="Times New Roman" w:cs="Times New Roman" w:eastAsia="Times New Roman" w:hAnsi="Times New Roman"/>
          <w:sz w:val="24"/>
          <w:szCs w:val="24"/>
          <w:rtl w:val="0"/>
        </w:rPr>
        <w:t xml:space="preserve">, </w:t>
      </w:r>
      <w:hyperlink r:id="rId17">
        <w:r w:rsidDel="00000000" w:rsidR="00000000" w:rsidRPr="00000000">
          <w:rPr>
            <w:rFonts w:ascii="Times New Roman" w:cs="Times New Roman" w:eastAsia="Times New Roman" w:hAnsi="Times New Roman"/>
            <w:color w:val="1155cc"/>
            <w:sz w:val="24"/>
            <w:szCs w:val="24"/>
            <w:u w:val="single"/>
            <w:rtl w:val="0"/>
          </w:rPr>
          <w:t xml:space="preserve">Detroit</w:t>
        </w:r>
      </w:hyperlink>
      <w:r w:rsidDel="00000000" w:rsidR="00000000" w:rsidRPr="00000000">
        <w:rPr>
          <w:rFonts w:ascii="Times New Roman" w:cs="Times New Roman" w:eastAsia="Times New Roman" w:hAnsi="Times New Roman"/>
          <w:sz w:val="24"/>
          <w:szCs w:val="24"/>
          <w:rtl w:val="0"/>
        </w:rPr>
        <w:t xml:space="preserve">, </w:t>
      </w:r>
      <w:hyperlink r:id="rId18">
        <w:r w:rsidDel="00000000" w:rsidR="00000000" w:rsidRPr="00000000">
          <w:rPr>
            <w:rFonts w:ascii="Times New Roman" w:cs="Times New Roman" w:eastAsia="Times New Roman" w:hAnsi="Times New Roman"/>
            <w:color w:val="1155cc"/>
            <w:sz w:val="24"/>
            <w:szCs w:val="24"/>
            <w:u w:val="single"/>
            <w:rtl w:val="0"/>
          </w:rPr>
          <w:t xml:space="preserve">Newark, NJ</w:t>
        </w:r>
      </w:hyperlink>
      <w:r w:rsidDel="00000000" w:rsidR="00000000" w:rsidRPr="00000000">
        <w:rPr>
          <w:rFonts w:ascii="Times New Roman" w:cs="Times New Roman" w:eastAsia="Times New Roman" w:hAnsi="Times New Roman"/>
          <w:sz w:val="24"/>
          <w:szCs w:val="24"/>
          <w:rtl w:val="0"/>
        </w:rPr>
        <w:t xml:space="preserve">, </w:t>
      </w:r>
      <w:hyperlink r:id="rId19">
        <w:r w:rsidDel="00000000" w:rsidR="00000000" w:rsidRPr="00000000">
          <w:rPr>
            <w:rFonts w:ascii="Times New Roman" w:cs="Times New Roman" w:eastAsia="Times New Roman" w:hAnsi="Times New Roman"/>
            <w:color w:val="1155cc"/>
            <w:sz w:val="24"/>
            <w:szCs w:val="24"/>
            <w:u w:val="single"/>
            <w:rtl w:val="0"/>
          </w:rPr>
          <w:t xml:space="preserve">Pittsburgh</w:t>
        </w:r>
      </w:hyperlink>
      <w:r w:rsidDel="00000000" w:rsidR="00000000" w:rsidRPr="00000000">
        <w:rPr>
          <w:rFonts w:ascii="Times New Roman" w:cs="Times New Roman" w:eastAsia="Times New Roman" w:hAnsi="Times New Roman"/>
          <w:sz w:val="24"/>
          <w:szCs w:val="24"/>
          <w:rtl w:val="0"/>
        </w:rPr>
        <w:t xml:space="preserve">, and </w:t>
      </w:r>
      <w:hyperlink r:id="rId20">
        <w:r w:rsidDel="00000000" w:rsidR="00000000" w:rsidRPr="00000000">
          <w:rPr>
            <w:rFonts w:ascii="Times New Roman" w:cs="Times New Roman" w:eastAsia="Times New Roman" w:hAnsi="Times New Roman"/>
            <w:color w:val="1155cc"/>
            <w:sz w:val="24"/>
            <w:szCs w:val="24"/>
            <w:u w:val="single"/>
            <w:rtl w:val="0"/>
          </w:rPr>
          <w:t xml:space="preserve">Virginia Beach, VA</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Redfin’s analysis ranks U.S. metropolitan areas based on year-over-year changes in the following metrics as of June 2025: homes sold, median sale price per square foot, share of homes that went under contract within two weeks, average sale-to-original-list price ratio, median days on market and inventory. Redfin analyzed the 50 most populous U.S. metropolitan areas and included in this analysis the 49 with sufficient data (Kansas City, MO is the metro excluded). </w:t>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1"/>
        <w:tblW w:w="879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50"/>
        <w:gridCol w:w="3930"/>
        <w:gridCol w:w="495"/>
        <w:gridCol w:w="3915"/>
        <w:tblGridChange w:id="0">
          <w:tblGrid>
            <w:gridCol w:w="450"/>
            <w:gridCol w:w="3930"/>
            <w:gridCol w:w="495"/>
            <w:gridCol w:w="3915"/>
          </w:tblGrid>
        </w:tblGridChange>
      </w:tblGrid>
      <w:tr>
        <w:trPr>
          <w:cantSplit w:val="0"/>
          <w:trHeight w:val="355" w:hRule="atLeast"/>
          <w:tblHeader w:val="0"/>
        </w:trPr>
        <w:tc>
          <w:tcPr>
            <w:gridSpan w:val="2"/>
            <w:tcBorders>
              <w:top w:color="000000" w:space="0" w:sz="6" w:val="single"/>
              <w:left w:color="000000" w:space="0" w:sz="6" w:val="single"/>
              <w:bottom w:color="000000" w:space="0" w:sz="6" w:val="single"/>
              <w:right w:color="000000" w:space="0" w:sz="6" w:val="single"/>
            </w:tcBorders>
            <w:tcMar>
              <w:top w:w="20.0" w:type="dxa"/>
              <w:left w:w="20.0" w:type="dxa"/>
              <w:bottom w:w="100.0" w:type="dxa"/>
              <w:right w:w="20.0" w:type="dxa"/>
            </w:tcMar>
            <w:vAlign w:val="bottom"/>
          </w:tcPr>
          <w:p w:rsidR="00000000" w:rsidDel="00000000" w:rsidP="00000000" w:rsidRDefault="00000000" w:rsidRPr="00000000" w14:paraId="0000000D">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Metros Holding Up Best</w:t>
            </w:r>
          </w:p>
        </w:tc>
        <w:tc>
          <w:tcPr>
            <w:gridSpan w:val="2"/>
            <w:tcBorders>
              <w:top w:color="000000" w:space="0" w:sz="6" w:val="single"/>
              <w:left w:color="000000" w:space="0" w:sz="6" w:val="single"/>
              <w:bottom w:color="000000" w:space="0" w:sz="6" w:val="single"/>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0F">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Metros Cooling Fastest</w:t>
            </w:r>
          </w:p>
        </w:tc>
      </w:tr>
      <w:tr>
        <w:trPr>
          <w:cantSplit w:val="0"/>
          <w:trHeight w:val="35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Milwaukee, WI </w:t>
            </w:r>
          </w:p>
        </w:tc>
        <w:tc>
          <w:tcPr>
            <w:tcBorders>
              <w:top w:color="000000" w:space="0" w:sz="6" w:val="single"/>
              <w:left w:color="000000" w:space="0" w:sz="6" w:val="single"/>
              <w:bottom w:color="000000" w:space="0" w:sz="6" w:val="single"/>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Vegas, NV </w:t>
            </w:r>
          </w:p>
        </w:tc>
      </w:tr>
      <w:tr>
        <w:trPr>
          <w:cantSplit w:val="0"/>
          <w:trHeight w:val="35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Chicago, IL </w:t>
            </w:r>
          </w:p>
        </w:tc>
        <w:tc>
          <w:tcPr>
            <w:tcBorders>
              <w:top w:color="000000" w:space="0" w:sz="6" w:val="single"/>
              <w:left w:color="000000" w:space="0" w:sz="6" w:val="single"/>
              <w:bottom w:color="000000" w:space="0" w:sz="6" w:val="single"/>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Sacramento, CA </w:t>
            </w:r>
          </w:p>
        </w:tc>
      </w:tr>
      <w:tr>
        <w:trPr>
          <w:cantSplit w:val="0"/>
          <w:trHeight w:val="35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6" w:val="single"/>
              <w:left w:color="000000" w:space="0" w:sz="6" w:val="single"/>
              <w:bottom w:color="000000" w:space="0" w:sz="6" w:val="single"/>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Philadelphia, PA </w:t>
            </w:r>
          </w:p>
        </w:tc>
        <w:tc>
          <w:tcPr>
            <w:tcBorders>
              <w:top w:color="000000" w:space="0" w:sz="6" w:val="single"/>
              <w:left w:color="000000" w:space="0" w:sz="6" w:val="single"/>
              <w:bottom w:color="000000" w:space="0" w:sz="6" w:val="single"/>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6" w:val="single"/>
              <w:left w:color="000000" w:space="0" w:sz="6" w:val="single"/>
              <w:bottom w:color="000000" w:space="0" w:sz="6" w:val="single"/>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Denver, CO </w:t>
            </w:r>
          </w:p>
        </w:tc>
      </w:tr>
      <w:tr>
        <w:trPr>
          <w:cantSplit w:val="0"/>
          <w:trHeight w:val="35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6" w:val="single"/>
              <w:left w:color="000000" w:space="0" w:sz="6" w:val="single"/>
              <w:bottom w:color="000000" w:space="0" w:sz="6" w:val="single"/>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Minneapolis, MN </w:t>
            </w:r>
          </w:p>
        </w:tc>
        <w:tc>
          <w:tcPr>
            <w:tcBorders>
              <w:top w:color="000000" w:space="0" w:sz="6" w:val="single"/>
              <w:left w:color="000000" w:space="0" w:sz="6" w:val="single"/>
              <w:bottom w:color="000000" w:space="0" w:sz="6" w:val="single"/>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6" w:val="single"/>
              <w:left w:color="000000" w:space="0" w:sz="6" w:val="single"/>
              <w:bottom w:color="000000" w:space="0" w:sz="6" w:val="single"/>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Fort Lauderdale, FL </w:t>
            </w:r>
          </w:p>
        </w:tc>
      </w:tr>
      <w:tr>
        <w:trPr>
          <w:cantSplit w:val="0"/>
          <w:trHeight w:val="35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6" w:val="single"/>
              <w:left w:color="000000" w:space="0" w:sz="6" w:val="single"/>
              <w:bottom w:color="000000" w:space="0" w:sz="6" w:val="single"/>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York, NY </w:t>
            </w:r>
          </w:p>
        </w:tc>
        <w:tc>
          <w:tcPr>
            <w:tcBorders>
              <w:top w:color="000000" w:space="0" w:sz="6" w:val="single"/>
              <w:left w:color="000000" w:space="0" w:sz="6" w:val="single"/>
              <w:bottom w:color="000000" w:space="0" w:sz="6" w:val="single"/>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2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6" w:val="single"/>
              <w:left w:color="000000" w:space="0" w:sz="6" w:val="single"/>
              <w:bottom w:color="000000" w:space="0" w:sz="6" w:val="single"/>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Orlando, FL </w:t>
            </w:r>
          </w:p>
        </w:tc>
      </w:tr>
      <w:tr>
        <w:trPr>
          <w:cantSplit w:val="0"/>
          <w:trHeight w:val="35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2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6" w:val="single"/>
              <w:left w:color="000000" w:space="0" w:sz="6" w:val="single"/>
              <w:bottom w:color="000000" w:space="0" w:sz="6" w:val="single"/>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2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Cincinnati, OH </w:t>
            </w:r>
          </w:p>
        </w:tc>
        <w:tc>
          <w:tcPr>
            <w:tcBorders>
              <w:top w:color="000000" w:space="0" w:sz="6" w:val="single"/>
              <w:left w:color="000000" w:space="0" w:sz="6" w:val="single"/>
              <w:bottom w:color="000000" w:space="0" w:sz="6" w:val="single"/>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2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6" w:val="single"/>
              <w:left w:color="000000" w:space="0" w:sz="6" w:val="single"/>
              <w:bottom w:color="000000" w:space="0" w:sz="6" w:val="single"/>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2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 Diego, CA </w:t>
            </w:r>
          </w:p>
        </w:tc>
      </w:tr>
      <w:tr>
        <w:trPr>
          <w:cantSplit w:val="0"/>
          <w:trHeight w:val="35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2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6" w:val="single"/>
              <w:left w:color="000000" w:space="0" w:sz="6" w:val="single"/>
              <w:bottom w:color="000000" w:space="0" w:sz="6" w:val="single"/>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2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Detroit, MI </w:t>
            </w:r>
          </w:p>
        </w:tc>
        <w:tc>
          <w:tcPr>
            <w:tcBorders>
              <w:top w:color="000000" w:space="0" w:sz="6" w:val="single"/>
              <w:left w:color="000000" w:space="0" w:sz="6" w:val="single"/>
              <w:bottom w:color="000000" w:space="0" w:sz="6" w:val="single"/>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2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6" w:val="single"/>
              <w:left w:color="000000" w:space="0" w:sz="6" w:val="single"/>
              <w:bottom w:color="000000" w:space="0" w:sz="6" w:val="single"/>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2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Miami, FL </w:t>
            </w:r>
          </w:p>
        </w:tc>
      </w:tr>
      <w:tr>
        <w:trPr>
          <w:cantSplit w:val="0"/>
          <w:trHeight w:val="35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2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6" w:val="single"/>
              <w:left w:color="000000" w:space="0" w:sz="6" w:val="single"/>
              <w:bottom w:color="000000" w:space="0" w:sz="6" w:val="single"/>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2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Newark, NJ </w:t>
            </w:r>
          </w:p>
        </w:tc>
        <w:tc>
          <w:tcPr>
            <w:tcBorders>
              <w:top w:color="000000" w:space="0" w:sz="6" w:val="single"/>
              <w:left w:color="000000" w:space="0" w:sz="6" w:val="single"/>
              <w:bottom w:color="000000" w:space="0" w:sz="6" w:val="single"/>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2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6" w:val="single"/>
              <w:left w:color="000000" w:space="0" w:sz="6" w:val="single"/>
              <w:bottom w:color="000000" w:space="0" w:sz="6" w:val="single"/>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3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Seattle, WA </w:t>
            </w:r>
          </w:p>
        </w:tc>
      </w:tr>
      <w:tr>
        <w:trPr>
          <w:cantSplit w:val="0"/>
          <w:trHeight w:val="35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6" w:val="single"/>
              <w:left w:color="000000" w:space="0" w:sz="6" w:val="single"/>
              <w:bottom w:color="000000" w:space="0" w:sz="6" w:val="single"/>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3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Pittsburgh, PA </w:t>
            </w:r>
          </w:p>
        </w:tc>
        <w:tc>
          <w:tcPr>
            <w:tcBorders>
              <w:top w:color="000000" w:space="0" w:sz="6" w:val="single"/>
              <w:left w:color="000000" w:space="0" w:sz="6" w:val="single"/>
              <w:bottom w:color="000000" w:space="0" w:sz="6" w:val="single"/>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3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6" w:val="single"/>
              <w:left w:color="000000" w:space="0" w:sz="6" w:val="single"/>
              <w:bottom w:color="000000" w:space="0" w:sz="6" w:val="single"/>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Washington, D.C. </w:t>
            </w:r>
          </w:p>
        </w:tc>
      </w:tr>
      <w:tr>
        <w:trPr>
          <w:cantSplit w:val="0"/>
          <w:trHeight w:val="355"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3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6" w:val="single"/>
              <w:left w:color="000000" w:space="0" w:sz="6" w:val="single"/>
              <w:bottom w:color="000000" w:space="0" w:sz="6" w:val="single"/>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3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Virginia Beach, VA </w:t>
            </w:r>
          </w:p>
        </w:tc>
        <w:tc>
          <w:tcPr>
            <w:tcBorders>
              <w:top w:color="000000" w:space="0" w:sz="6" w:val="single"/>
              <w:left w:color="000000" w:space="0" w:sz="6" w:val="single"/>
              <w:bottom w:color="000000" w:space="0" w:sz="6" w:val="single"/>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3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6" w:val="single"/>
              <w:left w:color="000000" w:space="0" w:sz="6" w:val="single"/>
              <w:bottom w:color="000000" w:space="0" w:sz="6" w:val="single"/>
              <w:right w:color="000000" w:space="0" w:sz="6" w:val="single"/>
            </w:tcBorders>
            <w:shd w:fill="auto" w:val="clear"/>
            <w:tcMar>
              <w:top w:w="20.0" w:type="dxa"/>
              <w:left w:w="20.0" w:type="dxa"/>
              <w:bottom w:w="100.0" w:type="dxa"/>
              <w:right w:w="20.0" w:type="dxa"/>
            </w:tcMar>
            <w:vAlign w:val="bottom"/>
          </w:tcPr>
          <w:p w:rsidR="00000000" w:rsidDel="00000000" w:rsidP="00000000" w:rsidRDefault="00000000" w:rsidRPr="00000000" w14:paraId="0000003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Oakland, CA </w:t>
            </w:r>
          </w:p>
        </w:tc>
      </w:tr>
    </w:tbl>
    <w:p w:rsidR="00000000" w:rsidDel="00000000" w:rsidP="00000000" w:rsidRDefault="00000000" w:rsidRPr="00000000" w14:paraId="0000003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Here are a few traits the metros holding up best have in common:</w:t>
      </w: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3B">
      <w:pPr>
        <w:numPr>
          <w:ilvl w:val="0"/>
          <w:numId w:val="1"/>
        </w:numPr>
        <w:spacing w:line="240" w:lineRule="auto"/>
        <w:ind w:left="720" w:hanging="360"/>
        <w:rPr>
          <w:rFonts w:ascii="Libre Franklin" w:cs="Libre Franklin" w:eastAsia="Libre Franklin" w:hAnsi="Libre Franklin"/>
          <w:sz w:val="24"/>
          <w:szCs w:val="24"/>
        </w:rPr>
      </w:pPr>
      <w:r w:rsidDel="00000000" w:rsidR="00000000" w:rsidRPr="00000000">
        <w:rPr>
          <w:rFonts w:ascii="Times New Roman" w:cs="Times New Roman" w:eastAsia="Times New Roman" w:hAnsi="Times New Roman"/>
          <w:b w:val="1"/>
          <w:sz w:val="24"/>
          <w:szCs w:val="24"/>
          <w:rtl w:val="0"/>
        </w:rPr>
        <w:t xml:space="preserve">Location</w:t>
      </w:r>
      <w:r w:rsidDel="00000000" w:rsidR="00000000" w:rsidRPr="00000000">
        <w:rPr>
          <w:rFonts w:ascii="Times New Roman" w:cs="Times New Roman" w:eastAsia="Times New Roman" w:hAnsi="Times New Roman"/>
          <w:sz w:val="24"/>
          <w:szCs w:val="24"/>
          <w:rtl w:val="0"/>
        </w:rPr>
        <w:t xml:space="preserve">: Six of the 10 metros holding up best are in the Rust Belt, whereas the fastest-cooling metros—which Redfin focuses on in the final section of this report—are concentrated in the Sun Belt. </w:t>
      </w:r>
      <w:r w:rsidDel="00000000" w:rsidR="00000000" w:rsidRPr="00000000">
        <w:rPr>
          <w:rFonts w:ascii="Times New Roman" w:cs="Times New Roman" w:eastAsia="Times New Roman" w:hAnsi="Times New Roman"/>
          <w:color w:val="1f1f1f"/>
          <w:sz w:val="24"/>
          <w:szCs w:val="24"/>
          <w:highlight w:val="white"/>
          <w:rtl w:val="0"/>
        </w:rPr>
        <w:t xml:space="preserve">The Rust Belt, a once-booming steel manufacturing region that grappled with decades of economic decline, is experiencing less out-migration than it has in recent years as the pandemic-era population shift to the South </w:t>
      </w:r>
      <w:hyperlink r:id="rId21">
        <w:r w:rsidDel="00000000" w:rsidR="00000000" w:rsidRPr="00000000">
          <w:rPr>
            <w:rFonts w:ascii="Times New Roman" w:cs="Times New Roman" w:eastAsia="Times New Roman" w:hAnsi="Times New Roman"/>
            <w:color w:val="1155cc"/>
            <w:sz w:val="24"/>
            <w:szCs w:val="24"/>
            <w:highlight w:val="white"/>
            <w:u w:val="single"/>
            <w:rtl w:val="0"/>
          </w:rPr>
          <w:t xml:space="preserve">slows</w:t>
        </w:r>
      </w:hyperlink>
      <w:r w:rsidDel="00000000" w:rsidR="00000000" w:rsidRPr="00000000">
        <w:rPr>
          <w:rFonts w:ascii="Times New Roman" w:cs="Times New Roman" w:eastAsia="Times New Roman" w:hAnsi="Times New Roman"/>
          <w:color w:val="1f1f1f"/>
          <w:sz w:val="24"/>
          <w:szCs w:val="24"/>
          <w:highlight w:val="white"/>
          <w:rtl w:val="0"/>
        </w:rPr>
        <w:t xml:space="preserve">. </w:t>
      </w:r>
      <w:r w:rsidDel="00000000" w:rsidR="00000000" w:rsidRPr="00000000">
        <w:rPr>
          <w:rtl w:val="0"/>
        </w:rPr>
      </w:r>
    </w:p>
    <w:p w:rsidR="00000000" w:rsidDel="00000000" w:rsidP="00000000" w:rsidRDefault="00000000" w:rsidRPr="00000000" w14:paraId="0000003C">
      <w:pPr>
        <w:numPr>
          <w:ilvl w:val="0"/>
          <w:numId w:val="1"/>
        </w:numPr>
        <w:spacing w:line="240" w:lineRule="auto"/>
        <w:ind w:left="720" w:hanging="360"/>
        <w:rPr>
          <w:rFonts w:ascii="Libre Franklin" w:cs="Libre Franklin" w:eastAsia="Libre Franklin" w:hAnsi="Libre Franklin"/>
          <w:sz w:val="24"/>
          <w:szCs w:val="24"/>
        </w:rPr>
      </w:pPr>
      <w:r w:rsidDel="00000000" w:rsidR="00000000" w:rsidRPr="00000000">
        <w:rPr>
          <w:rFonts w:ascii="Times New Roman" w:cs="Times New Roman" w:eastAsia="Times New Roman" w:hAnsi="Times New Roman"/>
          <w:b w:val="1"/>
          <w:sz w:val="24"/>
          <w:szCs w:val="24"/>
          <w:rtl w:val="0"/>
        </w:rPr>
        <w:t xml:space="preserve">Affordability:</w:t>
      </w:r>
      <w:r w:rsidDel="00000000" w:rsidR="00000000" w:rsidRPr="00000000">
        <w:rPr>
          <w:rFonts w:ascii="Times New Roman" w:cs="Times New Roman" w:eastAsia="Times New Roman" w:hAnsi="Times New Roman"/>
          <w:sz w:val="24"/>
          <w:szCs w:val="24"/>
          <w:rtl w:val="0"/>
        </w:rPr>
        <w:t xml:space="preserve"> Home prices are up 5.9% year over year on average across these 10 metros holding up best, compared with a nationwide gain of just 0.5%. Still, most of these metros have prices </w:t>
      </w:r>
      <w:r w:rsidDel="00000000" w:rsidR="00000000" w:rsidRPr="00000000">
        <w:rPr>
          <w:rFonts w:ascii="Times New Roman" w:cs="Times New Roman" w:eastAsia="Times New Roman" w:hAnsi="Times New Roman"/>
          <w:i w:val="1"/>
          <w:sz w:val="24"/>
          <w:szCs w:val="24"/>
          <w:rtl w:val="0"/>
        </w:rPr>
        <w:t xml:space="preserve">lower</w:t>
      </w:r>
      <w:r w:rsidDel="00000000" w:rsidR="00000000" w:rsidRPr="00000000">
        <w:rPr>
          <w:rFonts w:ascii="Times New Roman" w:cs="Times New Roman" w:eastAsia="Times New Roman" w:hAnsi="Times New Roman"/>
          <w:sz w:val="24"/>
          <w:szCs w:val="24"/>
          <w:rtl w:val="0"/>
        </w:rPr>
        <w:t xml:space="preserve"> than the national median. Affordability often begets home-price growth because buyers are drawn to affordable places when housing costs are elevated. That said, affordability is relative; many locals have been priced out of Rust Belt markets and would no longer consider these places affordable.</w:t>
      </w:r>
    </w:p>
    <w:p w:rsidR="00000000" w:rsidDel="00000000" w:rsidP="00000000" w:rsidRDefault="00000000" w:rsidRPr="00000000" w14:paraId="0000003D">
      <w:pPr>
        <w:numPr>
          <w:ilvl w:val="0"/>
          <w:numId w:val="1"/>
        </w:numPr>
        <w:spacing w:line="240" w:lineRule="auto"/>
        <w:ind w:left="720" w:hanging="360"/>
        <w:rPr>
          <w:rFonts w:ascii="Libre Franklin" w:cs="Libre Franklin" w:eastAsia="Libre Franklin" w:hAnsi="Libre Franklin"/>
          <w:sz w:val="24"/>
          <w:szCs w:val="24"/>
        </w:rPr>
      </w:pPr>
      <w:r w:rsidDel="00000000" w:rsidR="00000000" w:rsidRPr="00000000">
        <w:rPr>
          <w:rFonts w:ascii="Times New Roman" w:cs="Times New Roman" w:eastAsia="Times New Roman" w:hAnsi="Times New Roman"/>
          <w:b w:val="1"/>
          <w:sz w:val="24"/>
          <w:szCs w:val="24"/>
          <w:rtl w:val="0"/>
        </w:rPr>
        <w:t xml:space="preserve">Rising demand, relatively small gains in supply: </w:t>
      </w:r>
      <w:r w:rsidDel="00000000" w:rsidR="00000000" w:rsidRPr="00000000">
        <w:rPr>
          <w:rFonts w:ascii="Times New Roman" w:cs="Times New Roman" w:eastAsia="Times New Roman" w:hAnsi="Times New Roman"/>
          <w:sz w:val="24"/>
          <w:szCs w:val="24"/>
          <w:rtl w:val="0"/>
        </w:rPr>
        <w:t xml:space="preserve">Home sales are up 6.4% year over year on average in these 10 metros versus a nationwide gain of 3.8%.</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Inventory is up 7.3%, compared with a nationwide gain of 11.8%. </w:t>
      </w:r>
      <w:r w:rsidDel="00000000" w:rsidR="00000000" w:rsidRPr="00000000">
        <w:rPr>
          <w:rFonts w:ascii="Times New Roman" w:cs="Times New Roman" w:eastAsia="Times New Roman" w:hAnsi="Times New Roman"/>
          <w:sz w:val="24"/>
          <w:szCs w:val="24"/>
          <w:highlight w:val="white"/>
          <w:rtl w:val="0"/>
        </w:rPr>
        <w:t xml:space="preserve">While supply is rising, it's still historically low in many of these metros. Limited supply paired with solid demand can fuel homebuyer competition and buoy prices.</w:t>
      </w:r>
      <w:r w:rsidDel="00000000" w:rsidR="00000000" w:rsidRPr="00000000">
        <w:rPr>
          <w:rtl w:val="0"/>
        </w:rPr>
      </w:r>
    </w:p>
    <w:p w:rsidR="00000000" w:rsidDel="00000000" w:rsidP="00000000" w:rsidRDefault="00000000" w:rsidRPr="00000000" w14:paraId="0000003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general, the housing markets holding up best are markets where sellers likely have the upper hand, while the markets cooling fastest are more likely to be </w:t>
      </w:r>
      <w:hyperlink r:id="rId22">
        <w:r w:rsidDel="00000000" w:rsidR="00000000" w:rsidRPr="00000000">
          <w:rPr>
            <w:rFonts w:ascii="Times New Roman" w:cs="Times New Roman" w:eastAsia="Times New Roman" w:hAnsi="Times New Roman"/>
            <w:color w:val="1155cc"/>
            <w:sz w:val="24"/>
            <w:szCs w:val="24"/>
            <w:u w:val="single"/>
            <w:rtl w:val="0"/>
          </w:rPr>
          <w:t xml:space="preserve">buyer’s markets</w:t>
        </w:r>
      </w:hyperlink>
      <w:r w:rsidDel="00000000" w:rsidR="00000000" w:rsidRPr="00000000">
        <w:rPr>
          <w:rFonts w:ascii="Times New Roman" w:cs="Times New Roman" w:eastAsia="Times New Roman" w:hAnsi="Times New Roman"/>
          <w:sz w:val="24"/>
          <w:szCs w:val="24"/>
          <w:rtl w:val="0"/>
        </w:rPr>
        <w:t xml:space="preserve"> where sellers may be open to negotiation. </w:t>
      </w:r>
    </w:p>
    <w:p w:rsidR="00000000" w:rsidDel="00000000" w:rsidP="00000000" w:rsidRDefault="00000000" w:rsidRPr="00000000" w14:paraId="0000004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Milwaukee Homes Are Attracting Bidding Wars, Selling for Above the Asking Price</w:t>
      </w:r>
    </w:p>
    <w:p w:rsidR="00000000" w:rsidDel="00000000" w:rsidP="00000000" w:rsidRDefault="00000000" w:rsidRPr="00000000" w14:paraId="00000042">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our market white hot? No. But is it red hot? Yes,” said </w:t>
      </w:r>
      <w:hyperlink r:id="rId23">
        <w:r w:rsidDel="00000000" w:rsidR="00000000" w:rsidRPr="00000000">
          <w:rPr>
            <w:rFonts w:ascii="Times New Roman" w:cs="Times New Roman" w:eastAsia="Times New Roman" w:hAnsi="Times New Roman"/>
            <w:color w:val="1155cc"/>
            <w:sz w:val="24"/>
            <w:szCs w:val="24"/>
            <w:u w:val="single"/>
            <w:rtl w:val="0"/>
          </w:rPr>
          <w:t xml:space="preserve">W.J. Eulberg</w:t>
        </w:r>
      </w:hyperlink>
      <w:r w:rsidDel="00000000" w:rsidR="00000000" w:rsidRPr="00000000">
        <w:rPr>
          <w:rFonts w:ascii="Times New Roman" w:cs="Times New Roman" w:eastAsia="Times New Roman" w:hAnsi="Times New Roman"/>
          <w:sz w:val="24"/>
          <w:szCs w:val="24"/>
          <w:rtl w:val="0"/>
        </w:rPr>
        <w:t xml:space="preserve">, a </w:t>
      </w:r>
      <w:hyperlink r:id="rId24">
        <w:r w:rsidDel="00000000" w:rsidR="00000000" w:rsidRPr="00000000">
          <w:rPr>
            <w:rFonts w:ascii="Times New Roman" w:cs="Times New Roman" w:eastAsia="Times New Roman" w:hAnsi="Times New Roman"/>
            <w:color w:val="1155cc"/>
            <w:sz w:val="24"/>
            <w:szCs w:val="24"/>
            <w:u w:val="single"/>
            <w:rtl w:val="0"/>
          </w:rPr>
          <w:t xml:space="preserve">Redfin Premier</w:t>
        </w:r>
      </w:hyperlink>
      <w:r w:rsidDel="00000000" w:rsidR="00000000" w:rsidRPr="00000000">
        <w:rPr>
          <w:rFonts w:ascii="Times New Roman" w:cs="Times New Roman" w:eastAsia="Times New Roman" w:hAnsi="Times New Roman"/>
          <w:sz w:val="24"/>
          <w:szCs w:val="24"/>
          <w:rtl w:val="0"/>
        </w:rPr>
        <w:t xml:space="preserve"> real estate agent in Milwaukee. “Unlike much of the country, Milwaukee is not a buyer’s market. While homes no longer get 15 offers and sell for $80,000 over the asking price like they did during the pandemic, they still get snapped up quickly because we continue to face an inventory shortage.”</w:t>
      </w:r>
    </w:p>
    <w:p w:rsidR="00000000" w:rsidDel="00000000" w:rsidP="00000000" w:rsidRDefault="00000000" w:rsidRPr="00000000" w14:paraId="0000004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Eulberg recently had a listing in South Milwaukee that went live on a Thursday and got an offer within three hours. By Saturday, the seller had seven offers. The home ended up selling for about $50,000 over the $256,000 list price because it was fairly priced, in good shape and in a decent location, he said, adding that Milwaukee’s proximity to Chicago is a selling point for many buyers.</w:t>
      </w:r>
    </w:p>
    <w:p w:rsidR="00000000" w:rsidDel="00000000" w:rsidP="00000000" w:rsidRDefault="00000000" w:rsidRPr="00000000" w14:paraId="0000004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Milwaukee’s inventory shortage is being driven by a variety of factors. Many homeowners are hesitant to put their houses on the market because they don’t want to lose the ultra-low mortgage rate they scored during the pandemic—a trend that rings true across the country. </w:t>
      </w:r>
      <w:r w:rsidDel="00000000" w:rsidR="00000000" w:rsidRPr="00000000">
        <w:rPr>
          <w:rFonts w:ascii="Times New Roman" w:cs="Times New Roman" w:eastAsia="Times New Roman" w:hAnsi="Times New Roman"/>
          <w:color w:val="1f1f1f"/>
          <w:sz w:val="24"/>
          <w:szCs w:val="24"/>
          <w:highlight w:val="white"/>
          <w:rtl w:val="0"/>
        </w:rPr>
        <w:t xml:space="preserve">The Midwest (and Northeast) have also been </w:t>
      </w:r>
      <w:r w:rsidDel="00000000" w:rsidR="00000000" w:rsidRPr="00000000">
        <w:rPr>
          <w:rFonts w:ascii="Times New Roman" w:cs="Times New Roman" w:eastAsia="Times New Roman" w:hAnsi="Times New Roman"/>
          <w:color w:val="1f1f1f"/>
          <w:sz w:val="24"/>
          <w:szCs w:val="24"/>
          <w:highlight w:val="white"/>
          <w:rtl w:val="0"/>
        </w:rPr>
        <w:t xml:space="preserve">building</w:t>
      </w:r>
      <w:r w:rsidDel="00000000" w:rsidR="00000000" w:rsidRPr="00000000">
        <w:rPr>
          <w:rFonts w:ascii="Times New Roman" w:cs="Times New Roman" w:eastAsia="Times New Roman" w:hAnsi="Times New Roman"/>
          <w:color w:val="1f1f1f"/>
          <w:sz w:val="24"/>
          <w:szCs w:val="24"/>
          <w:highlight w:val="white"/>
          <w:rtl w:val="0"/>
        </w:rPr>
        <w:t xml:space="preserve"> fewer homes than the South and West, which are now seeing home prices fall in some areas amid a </w:t>
      </w:r>
      <w:hyperlink r:id="rId25">
        <w:r w:rsidDel="00000000" w:rsidR="00000000" w:rsidRPr="00000000">
          <w:rPr>
            <w:rFonts w:ascii="Times New Roman" w:cs="Times New Roman" w:eastAsia="Times New Roman" w:hAnsi="Times New Roman"/>
            <w:color w:val="1155cc"/>
            <w:sz w:val="24"/>
            <w:szCs w:val="24"/>
            <w:highlight w:val="white"/>
            <w:u w:val="single"/>
            <w:rtl w:val="0"/>
          </w:rPr>
          <w:t xml:space="preserve">pileup</w:t>
        </w:r>
      </w:hyperlink>
      <w:r w:rsidDel="00000000" w:rsidR="00000000" w:rsidRPr="00000000">
        <w:rPr>
          <w:rFonts w:ascii="Times New Roman" w:cs="Times New Roman" w:eastAsia="Times New Roman" w:hAnsi="Times New Roman"/>
          <w:color w:val="1f1f1f"/>
          <w:sz w:val="24"/>
          <w:szCs w:val="24"/>
          <w:highlight w:val="white"/>
          <w:rtl w:val="0"/>
        </w:rPr>
        <w:t xml:space="preserve"> of inventory. There’s not much room left to build in Milwaukee proper, Eulberg said, and many of the homes that have been built in the area recently aren’t priced for the typical first-time buyer.</w:t>
      </w:r>
      <w:r w:rsidDel="00000000" w:rsidR="00000000" w:rsidRPr="00000000">
        <w:rPr>
          <w:rtl w:val="0"/>
        </w:rPr>
      </w:r>
    </w:p>
    <w:p w:rsidR="00000000" w:rsidDel="00000000" w:rsidP="00000000" w:rsidRDefault="00000000" w:rsidRPr="00000000" w14:paraId="0000004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Las Vegas Is the Fastest-Cooling U.S. Housing Market </w:t>
      </w:r>
    </w:p>
    <w:p w:rsidR="00000000" w:rsidDel="00000000" w:rsidP="00000000" w:rsidRDefault="00000000" w:rsidRPr="00000000" w14:paraId="0000004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240" w:lineRule="auto"/>
        <w:rPr>
          <w:rFonts w:ascii="Times New Roman" w:cs="Times New Roman" w:eastAsia="Times New Roman" w:hAnsi="Times New Roman"/>
          <w:sz w:val="24"/>
          <w:szCs w:val="24"/>
        </w:rPr>
      </w:pPr>
      <w:hyperlink r:id="rId26">
        <w:r w:rsidDel="00000000" w:rsidR="00000000" w:rsidRPr="00000000">
          <w:rPr>
            <w:rFonts w:ascii="Times New Roman" w:cs="Times New Roman" w:eastAsia="Times New Roman" w:hAnsi="Times New Roman"/>
            <w:color w:val="1155cc"/>
            <w:sz w:val="24"/>
            <w:szCs w:val="24"/>
            <w:u w:val="single"/>
            <w:rtl w:val="0"/>
          </w:rPr>
          <w:t xml:space="preserve">Las Vegas</w:t>
        </w:r>
      </w:hyperlink>
      <w:r w:rsidDel="00000000" w:rsidR="00000000" w:rsidRPr="00000000">
        <w:rPr>
          <w:rFonts w:ascii="Times New Roman" w:cs="Times New Roman" w:eastAsia="Times New Roman" w:hAnsi="Times New Roman"/>
          <w:sz w:val="24"/>
          <w:szCs w:val="24"/>
          <w:rtl w:val="0"/>
        </w:rPr>
        <w:t xml:space="preserve"> is cooling faster than any other major U.S. housing market, with home sales down 10.2% year over year and inventory up a whopping 44.8%—the largest gain among the metros Redfin analyzed. Prices in the pandemic boomtown are unchanged from last year, but the typical home fetches roughly 4% less than its list price. It also takes 51 days to sell—15 days slower than last year. By comparison, the typical U.S. home takes 40 days to sell—just six days slower than last year.</w:t>
      </w:r>
    </w:p>
    <w:p w:rsidR="00000000" w:rsidDel="00000000" w:rsidP="00000000" w:rsidRDefault="00000000" w:rsidRPr="00000000" w14:paraId="0000004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“Buyers have more inventory to choose from than they’ve had in years, so they feel like they can take their time. Even when they find a home they really like, they often wait to find something better,” said </w:t>
      </w:r>
      <w:hyperlink r:id="rId27">
        <w:r w:rsidDel="00000000" w:rsidR="00000000" w:rsidRPr="00000000">
          <w:rPr>
            <w:rFonts w:ascii="Times New Roman" w:cs="Times New Roman" w:eastAsia="Times New Roman" w:hAnsi="Times New Roman"/>
            <w:color w:val="1155cc"/>
            <w:sz w:val="24"/>
            <w:szCs w:val="24"/>
            <w:u w:val="single"/>
            <w:rtl w:val="0"/>
          </w:rPr>
          <w:t xml:space="preserve">Cherra Bergman</w:t>
        </w:r>
      </w:hyperlink>
      <w:r w:rsidDel="00000000" w:rsidR="00000000" w:rsidRPr="00000000">
        <w:rPr>
          <w:rFonts w:ascii="Times New Roman" w:cs="Times New Roman" w:eastAsia="Times New Roman" w:hAnsi="Times New Roman"/>
          <w:sz w:val="24"/>
          <w:szCs w:val="24"/>
          <w:rtl w:val="0"/>
        </w:rPr>
        <w:t xml:space="preserve">, a </w:t>
      </w:r>
      <w:hyperlink r:id="rId28">
        <w:r w:rsidDel="00000000" w:rsidR="00000000" w:rsidRPr="00000000">
          <w:rPr>
            <w:rFonts w:ascii="Times New Roman" w:cs="Times New Roman" w:eastAsia="Times New Roman" w:hAnsi="Times New Roman"/>
            <w:color w:val="1155cc"/>
            <w:sz w:val="24"/>
            <w:szCs w:val="24"/>
            <w:u w:val="single"/>
            <w:rtl w:val="0"/>
          </w:rPr>
          <w:t xml:space="preserve">Redfin Premier</w:t>
        </w:r>
      </w:hyperlink>
      <w:r w:rsidDel="00000000" w:rsidR="00000000" w:rsidRPr="00000000">
        <w:rPr>
          <w:rFonts w:ascii="Times New Roman" w:cs="Times New Roman" w:eastAsia="Times New Roman" w:hAnsi="Times New Roman"/>
          <w:sz w:val="24"/>
          <w:szCs w:val="24"/>
          <w:rtl w:val="0"/>
        </w:rPr>
        <w:t xml:space="preserve"> real estate agent in Las Vegas. “House hunters are cost-conscious because mortgage rates are high, so many are opting for new-construction homes since builders here are offering great incentives like mortgage-rate buydowns and money toward closing costs in order to offload inventory.”</w:t>
      </w:r>
    </w:p>
    <w:p w:rsidR="00000000" w:rsidDel="00000000" w:rsidP="00000000" w:rsidRDefault="00000000" w:rsidRPr="00000000" w14:paraId="0000004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240" w:lineRule="auto"/>
        <w:rPr>
          <w:rFonts w:ascii="Times New Roman" w:cs="Times New Roman" w:eastAsia="Times New Roman" w:hAnsi="Times New Roman"/>
          <w:sz w:val="24"/>
          <w:szCs w:val="24"/>
        </w:rPr>
      </w:pPr>
      <w:hyperlink r:id="rId29">
        <w:r w:rsidDel="00000000" w:rsidR="00000000" w:rsidRPr="00000000">
          <w:rPr>
            <w:rFonts w:ascii="Times New Roman" w:cs="Times New Roman" w:eastAsia="Times New Roman" w:hAnsi="Times New Roman"/>
            <w:color w:val="1155cc"/>
            <w:sz w:val="24"/>
            <w:szCs w:val="24"/>
            <w:u w:val="single"/>
            <w:rtl w:val="0"/>
          </w:rPr>
          <w:t xml:space="preserve">Sacramento, CA</w:t>
        </w:r>
      </w:hyperlink>
      <w:r w:rsidDel="00000000" w:rsidR="00000000" w:rsidRPr="00000000">
        <w:rPr>
          <w:rFonts w:ascii="Times New Roman" w:cs="Times New Roman" w:eastAsia="Times New Roman" w:hAnsi="Times New Roman"/>
          <w:sz w:val="24"/>
          <w:szCs w:val="24"/>
          <w:rtl w:val="0"/>
        </w:rPr>
        <w:t xml:space="preserve"> is the second-fastest-cooling housing market, followed by </w:t>
      </w:r>
      <w:hyperlink r:id="rId30">
        <w:r w:rsidDel="00000000" w:rsidR="00000000" w:rsidRPr="00000000">
          <w:rPr>
            <w:rFonts w:ascii="Times New Roman" w:cs="Times New Roman" w:eastAsia="Times New Roman" w:hAnsi="Times New Roman"/>
            <w:color w:val="1155cc"/>
            <w:sz w:val="24"/>
            <w:szCs w:val="24"/>
            <w:u w:val="single"/>
            <w:rtl w:val="0"/>
          </w:rPr>
          <w:t xml:space="preserve">Denver</w:t>
        </w:r>
      </w:hyperlink>
      <w:r w:rsidDel="00000000" w:rsidR="00000000" w:rsidRPr="00000000">
        <w:rPr>
          <w:rFonts w:ascii="Times New Roman" w:cs="Times New Roman" w:eastAsia="Times New Roman" w:hAnsi="Times New Roman"/>
          <w:sz w:val="24"/>
          <w:szCs w:val="24"/>
          <w:rtl w:val="0"/>
        </w:rPr>
        <w:t xml:space="preserve">, </w:t>
      </w:r>
      <w:hyperlink r:id="rId31">
        <w:r w:rsidDel="00000000" w:rsidR="00000000" w:rsidRPr="00000000">
          <w:rPr>
            <w:rFonts w:ascii="Times New Roman" w:cs="Times New Roman" w:eastAsia="Times New Roman" w:hAnsi="Times New Roman"/>
            <w:color w:val="1155cc"/>
            <w:sz w:val="24"/>
            <w:szCs w:val="24"/>
            <w:u w:val="single"/>
            <w:rtl w:val="0"/>
          </w:rPr>
          <w:t xml:space="preserve">Fort Lauderdale, FL</w:t>
        </w:r>
      </w:hyperlink>
      <w:r w:rsidDel="00000000" w:rsidR="00000000" w:rsidRPr="00000000">
        <w:rPr>
          <w:rFonts w:ascii="Times New Roman" w:cs="Times New Roman" w:eastAsia="Times New Roman" w:hAnsi="Times New Roman"/>
          <w:sz w:val="24"/>
          <w:szCs w:val="24"/>
          <w:rtl w:val="0"/>
        </w:rPr>
        <w:t xml:space="preserve">, </w:t>
      </w:r>
      <w:hyperlink r:id="rId32">
        <w:r w:rsidDel="00000000" w:rsidR="00000000" w:rsidRPr="00000000">
          <w:rPr>
            <w:rFonts w:ascii="Times New Roman" w:cs="Times New Roman" w:eastAsia="Times New Roman" w:hAnsi="Times New Roman"/>
            <w:color w:val="1155cc"/>
            <w:sz w:val="24"/>
            <w:szCs w:val="24"/>
            <w:u w:val="single"/>
            <w:rtl w:val="0"/>
          </w:rPr>
          <w:t xml:space="preserve">Orlando, FL</w:t>
        </w:r>
      </w:hyperlink>
      <w:r w:rsidDel="00000000" w:rsidR="00000000" w:rsidRPr="00000000">
        <w:rPr>
          <w:rFonts w:ascii="Times New Roman" w:cs="Times New Roman" w:eastAsia="Times New Roman" w:hAnsi="Times New Roman"/>
          <w:sz w:val="24"/>
          <w:szCs w:val="24"/>
          <w:rtl w:val="0"/>
        </w:rPr>
        <w:t xml:space="preserve">, </w:t>
      </w:r>
      <w:hyperlink r:id="rId33">
        <w:r w:rsidDel="00000000" w:rsidR="00000000" w:rsidRPr="00000000">
          <w:rPr>
            <w:rFonts w:ascii="Times New Roman" w:cs="Times New Roman" w:eastAsia="Times New Roman" w:hAnsi="Times New Roman"/>
            <w:color w:val="1155cc"/>
            <w:sz w:val="24"/>
            <w:szCs w:val="24"/>
            <w:u w:val="single"/>
            <w:rtl w:val="0"/>
          </w:rPr>
          <w:t xml:space="preserve">San Diego</w:t>
        </w:r>
      </w:hyperlink>
      <w:r w:rsidDel="00000000" w:rsidR="00000000" w:rsidRPr="00000000">
        <w:rPr>
          <w:rFonts w:ascii="Times New Roman" w:cs="Times New Roman" w:eastAsia="Times New Roman" w:hAnsi="Times New Roman"/>
          <w:sz w:val="24"/>
          <w:szCs w:val="24"/>
          <w:rtl w:val="0"/>
        </w:rPr>
        <w:t xml:space="preserve">, </w:t>
      </w:r>
      <w:hyperlink r:id="rId34">
        <w:r w:rsidDel="00000000" w:rsidR="00000000" w:rsidRPr="00000000">
          <w:rPr>
            <w:rFonts w:ascii="Times New Roman" w:cs="Times New Roman" w:eastAsia="Times New Roman" w:hAnsi="Times New Roman"/>
            <w:color w:val="1155cc"/>
            <w:sz w:val="24"/>
            <w:szCs w:val="24"/>
            <w:u w:val="single"/>
            <w:rtl w:val="0"/>
          </w:rPr>
          <w:t xml:space="preserve">Miami</w:t>
        </w:r>
      </w:hyperlink>
      <w:r w:rsidDel="00000000" w:rsidR="00000000" w:rsidRPr="00000000">
        <w:rPr>
          <w:rFonts w:ascii="Times New Roman" w:cs="Times New Roman" w:eastAsia="Times New Roman" w:hAnsi="Times New Roman"/>
          <w:sz w:val="24"/>
          <w:szCs w:val="24"/>
          <w:rtl w:val="0"/>
        </w:rPr>
        <w:t xml:space="preserve">, </w:t>
      </w:r>
      <w:hyperlink r:id="rId35">
        <w:r w:rsidDel="00000000" w:rsidR="00000000" w:rsidRPr="00000000">
          <w:rPr>
            <w:rFonts w:ascii="Times New Roman" w:cs="Times New Roman" w:eastAsia="Times New Roman" w:hAnsi="Times New Roman"/>
            <w:color w:val="1155cc"/>
            <w:sz w:val="24"/>
            <w:szCs w:val="24"/>
            <w:u w:val="single"/>
            <w:rtl w:val="0"/>
          </w:rPr>
          <w:t xml:space="preserve">Seattle</w:t>
        </w:r>
      </w:hyperlink>
      <w:r w:rsidDel="00000000" w:rsidR="00000000" w:rsidRPr="00000000">
        <w:rPr>
          <w:rFonts w:ascii="Times New Roman" w:cs="Times New Roman" w:eastAsia="Times New Roman" w:hAnsi="Times New Roman"/>
          <w:sz w:val="24"/>
          <w:szCs w:val="24"/>
          <w:rtl w:val="0"/>
        </w:rPr>
        <w:t xml:space="preserve">, </w:t>
      </w:r>
      <w:hyperlink r:id="rId36">
        <w:r w:rsidDel="00000000" w:rsidR="00000000" w:rsidRPr="00000000">
          <w:rPr>
            <w:rFonts w:ascii="Times New Roman" w:cs="Times New Roman" w:eastAsia="Times New Roman" w:hAnsi="Times New Roman"/>
            <w:color w:val="1155cc"/>
            <w:sz w:val="24"/>
            <w:szCs w:val="24"/>
            <w:u w:val="single"/>
            <w:rtl w:val="0"/>
          </w:rPr>
          <w:t xml:space="preserve">Washington, D.C.</w:t>
        </w:r>
      </w:hyperlink>
      <w:r w:rsidDel="00000000" w:rsidR="00000000" w:rsidRPr="00000000">
        <w:rPr>
          <w:rFonts w:ascii="Times New Roman" w:cs="Times New Roman" w:eastAsia="Times New Roman" w:hAnsi="Times New Roman"/>
          <w:sz w:val="24"/>
          <w:szCs w:val="24"/>
          <w:rtl w:val="0"/>
        </w:rPr>
        <w:t xml:space="preserve"> and </w:t>
      </w:r>
      <w:hyperlink r:id="rId37">
        <w:r w:rsidDel="00000000" w:rsidR="00000000" w:rsidRPr="00000000">
          <w:rPr>
            <w:rFonts w:ascii="Times New Roman" w:cs="Times New Roman" w:eastAsia="Times New Roman" w:hAnsi="Times New Roman"/>
            <w:color w:val="1155cc"/>
            <w:sz w:val="24"/>
            <w:szCs w:val="24"/>
            <w:u w:val="single"/>
            <w:rtl w:val="0"/>
          </w:rPr>
          <w:t xml:space="preserve">Oakland, CA</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of these metros are home to Sun Belt cities that exploded in popularity during the pandemic, and in turn experienced a surge in home prices and homebuilding. Now, these markets are slowing because the number of homes for sale is rising but there are fewer people who can afford to buy them. </w:t>
      </w:r>
    </w:p>
    <w:p w:rsidR="00000000" w:rsidDel="00000000" w:rsidP="00000000" w:rsidRDefault="00000000" w:rsidRPr="00000000" w14:paraId="0000005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narrative is especially strong in </w:t>
      </w:r>
      <w:hyperlink r:id="rId38">
        <w:r w:rsidDel="00000000" w:rsidR="00000000" w:rsidRPr="00000000">
          <w:rPr>
            <w:rFonts w:ascii="Times New Roman" w:cs="Times New Roman" w:eastAsia="Times New Roman" w:hAnsi="Times New Roman"/>
            <w:color w:val="1155cc"/>
            <w:sz w:val="24"/>
            <w:szCs w:val="24"/>
            <w:u w:val="single"/>
            <w:rtl w:val="0"/>
          </w:rPr>
          <w:t xml:space="preserve">Florida</w:t>
        </w:r>
      </w:hyperlink>
      <w:r w:rsidDel="00000000" w:rsidR="00000000" w:rsidRPr="00000000">
        <w:rPr>
          <w:rFonts w:ascii="Times New Roman" w:cs="Times New Roman" w:eastAsia="Times New Roman" w:hAnsi="Times New Roman"/>
          <w:sz w:val="24"/>
          <w:szCs w:val="24"/>
          <w:rtl w:val="0"/>
        </w:rPr>
        <w:t xml:space="preserve">, which is also grappling with increasing natural disasters and </w:t>
      </w:r>
      <w:hyperlink r:id="rId39">
        <w:r w:rsidDel="00000000" w:rsidR="00000000" w:rsidRPr="00000000">
          <w:rPr>
            <w:rFonts w:ascii="Times New Roman" w:cs="Times New Roman" w:eastAsia="Times New Roman" w:hAnsi="Times New Roman"/>
            <w:color w:val="1155cc"/>
            <w:sz w:val="24"/>
            <w:szCs w:val="24"/>
            <w:u w:val="single"/>
            <w:rtl w:val="0"/>
          </w:rPr>
          <w:t xml:space="preserve">soaring</w:t>
        </w:r>
      </w:hyperlink>
      <w:r w:rsidDel="00000000" w:rsidR="00000000" w:rsidRPr="00000000">
        <w:rPr>
          <w:rFonts w:ascii="Times New Roman" w:cs="Times New Roman" w:eastAsia="Times New Roman" w:hAnsi="Times New Roman"/>
          <w:sz w:val="24"/>
          <w:szCs w:val="24"/>
          <w:rtl w:val="0"/>
        </w:rPr>
        <w:t xml:space="preserve"> insurance and HOA costs. Three of the 10 metros cooling fastest are in Florida, and three are in California, which faces an especially intense housing affordability crisis. </w:t>
      </w:r>
    </w:p>
    <w:p w:rsidR="00000000" w:rsidDel="00000000" w:rsidP="00000000" w:rsidRDefault="00000000" w:rsidRPr="00000000" w14:paraId="0000005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Prices are now declining in a handful of the fastest cooling markets, down 4.6% year over year in Oakland, and down roughly 1%-2% in Denver, San Diego, Orlando and Fort Lauderdale. In most of these metros, inventory is posting double-digit increases, which causes homes to sit on the market and empowers buyers to negotiate. On average, less than one-third (30.3%) of homes in the 10 metros cooling fastest sell within two weeks, compared with 38% nationwide.</w:t>
      </w:r>
    </w:p>
    <w:p w:rsidR="00000000" w:rsidDel="00000000" w:rsidP="00000000" w:rsidRDefault="00000000" w:rsidRPr="00000000" w14:paraId="0000005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view the full report, including charts and full metro-level data, please visit: </w:t>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pacing w:line="240" w:lineRule="auto"/>
        <w:rPr>
          <w:rFonts w:ascii="Times New Roman" w:cs="Times New Roman" w:eastAsia="Times New Roman" w:hAnsi="Times New Roman"/>
          <w:sz w:val="24"/>
          <w:szCs w:val="24"/>
        </w:rPr>
      </w:pPr>
      <w:hyperlink r:id="rId40">
        <w:r w:rsidDel="00000000" w:rsidR="00000000" w:rsidRPr="00000000">
          <w:rPr>
            <w:rFonts w:ascii="Times New Roman" w:cs="Times New Roman" w:eastAsia="Times New Roman" w:hAnsi="Times New Roman"/>
            <w:color w:val="1155cc"/>
            <w:sz w:val="24"/>
            <w:szCs w:val="24"/>
            <w:u w:val="single"/>
            <w:rtl w:val="0"/>
          </w:rPr>
          <w:t xml:space="preserve">https://www.redfin.com/news/metros-heating-cooling-august-2025</w:t>
        </w:r>
      </w:hyperlink>
      <w:r w:rsidDel="00000000" w:rsidR="00000000" w:rsidRPr="00000000">
        <w:rPr>
          <w:rtl w:val="0"/>
        </w:rPr>
      </w:r>
    </w:p>
    <w:p w:rsidR="00000000" w:rsidDel="00000000" w:rsidP="00000000" w:rsidRDefault="00000000" w:rsidRPr="00000000" w14:paraId="0000005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widowControl w:val="0"/>
        <w:spacing w:line="24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About Redfin </w:t>
      </w:r>
      <w:r w:rsidDel="00000000" w:rsidR="00000000" w:rsidRPr="00000000">
        <w:rPr>
          <w:rtl w:val="0"/>
        </w:rPr>
      </w:r>
    </w:p>
    <w:p w:rsidR="00000000" w:rsidDel="00000000" w:rsidP="00000000" w:rsidRDefault="00000000" w:rsidRPr="00000000" w14:paraId="0000005B">
      <w:pPr>
        <w:shd w:fill="ffffff" w:val="clear"/>
        <w:spacing w:line="240" w:lineRule="auto"/>
        <w:rPr>
          <w:rFonts w:ascii="Times New Roman" w:cs="Times New Roman" w:eastAsia="Times New Roman" w:hAnsi="Times New Roman"/>
          <w:color w:val="222222"/>
          <w:sz w:val="24"/>
          <w:szCs w:val="24"/>
        </w:rPr>
      </w:pPr>
      <w:bookmarkStart w:colFirst="0" w:colLast="0" w:name="_soasl9tf97ub" w:id="0"/>
      <w:bookmarkEnd w:id="0"/>
      <w:r w:rsidDel="00000000" w:rsidR="00000000" w:rsidRPr="00000000">
        <w:rPr>
          <w:rFonts w:ascii="Times New Roman" w:cs="Times New Roman" w:eastAsia="Times New Roman" w:hAnsi="Times New Roman"/>
          <w:color w:val="222222"/>
          <w:sz w:val="24"/>
          <w:szCs w:val="24"/>
          <w:rtl w:val="0"/>
        </w:rPr>
        <w:t xml:space="preserve">Redfin is a technology-driven real estate company with the country's most-visited real estate brokerage website. As part of Rocket Companies (NYSE: RKT), Redfin is creating an integrated homeownership platform from search to close to make the dream of homeownership more affordable and accessible for everyone. Redfin’s clients can see homes first with on-demand tours, easily apply for a home loan with Rocket Mortgage, and save thousands in fees while working with a top local agent.</w:t>
      </w:r>
    </w:p>
    <w:p w:rsidR="00000000" w:rsidDel="00000000" w:rsidP="00000000" w:rsidRDefault="00000000" w:rsidRPr="00000000" w14:paraId="0000005C">
      <w:pPr>
        <w:shd w:fill="ffffff" w:val="clear"/>
        <w:spacing w:line="240" w:lineRule="auto"/>
        <w:rPr>
          <w:rFonts w:ascii="Times New Roman" w:cs="Times New Roman" w:eastAsia="Times New Roman" w:hAnsi="Times New Roman"/>
          <w:color w:val="222222"/>
          <w:sz w:val="24"/>
          <w:szCs w:val="24"/>
        </w:rPr>
      </w:pPr>
      <w:bookmarkStart w:colFirst="0" w:colLast="0" w:name="_crpdcks0yiu3" w:id="1"/>
      <w:bookmarkEnd w:id="1"/>
      <w:r w:rsidDel="00000000" w:rsidR="00000000" w:rsidRPr="00000000">
        <w:rPr>
          <w:rtl w:val="0"/>
        </w:rPr>
      </w:r>
    </w:p>
    <w:p w:rsidR="00000000" w:rsidDel="00000000" w:rsidP="00000000" w:rsidRDefault="00000000" w:rsidRPr="00000000" w14:paraId="0000005D">
      <w:pPr>
        <w:shd w:fill="ffffff" w:val="clear"/>
        <w:spacing w:line="240" w:lineRule="auto"/>
        <w:rPr>
          <w:rFonts w:ascii="Times New Roman" w:cs="Times New Roman" w:eastAsia="Times New Roman" w:hAnsi="Times New Roman"/>
          <w:sz w:val="24"/>
          <w:szCs w:val="24"/>
        </w:rPr>
      </w:pPr>
      <w:bookmarkStart w:colFirst="0" w:colLast="0" w:name="_5836k6udoem6" w:id="2"/>
      <w:bookmarkEnd w:id="2"/>
      <w:r w:rsidDel="00000000" w:rsidR="00000000" w:rsidRPr="00000000">
        <w:rPr>
          <w:rFonts w:ascii="Times New Roman" w:cs="Times New Roman" w:eastAsia="Times New Roman" w:hAnsi="Times New Roman"/>
          <w:color w:val="222222"/>
          <w:sz w:val="24"/>
          <w:szCs w:val="24"/>
          <w:rtl w:val="0"/>
        </w:rPr>
        <w:t xml:space="preserve">You can find more information about Redfin and get the latest housing market data and research at </w:t>
      </w:r>
      <w:hyperlink r:id="rId41">
        <w:r w:rsidDel="00000000" w:rsidR="00000000" w:rsidRPr="00000000">
          <w:rPr>
            <w:rFonts w:ascii="Times New Roman" w:cs="Times New Roman" w:eastAsia="Times New Roman" w:hAnsi="Times New Roman"/>
            <w:color w:val="1155cc"/>
            <w:sz w:val="24"/>
            <w:szCs w:val="24"/>
            <w:u w:val="single"/>
            <w:rtl w:val="0"/>
          </w:rPr>
          <w:t xml:space="preserve">Redfin.com/news</w:t>
        </w:r>
      </w:hyperlink>
      <w:r w:rsidDel="00000000" w:rsidR="00000000" w:rsidRPr="00000000">
        <w:rPr>
          <w:rFonts w:ascii="Times New Roman" w:cs="Times New Roman" w:eastAsia="Times New Roman" w:hAnsi="Times New Roman"/>
          <w:color w:val="222222"/>
          <w:sz w:val="24"/>
          <w:szCs w:val="24"/>
          <w:rtl w:val="0"/>
        </w:rPr>
        <w:t xml:space="preserve">. For more information about Rocket Companies, visit </w:t>
      </w:r>
      <w:hyperlink r:id="rId42">
        <w:r w:rsidDel="00000000" w:rsidR="00000000" w:rsidRPr="00000000">
          <w:rPr>
            <w:rFonts w:ascii="Times New Roman" w:cs="Times New Roman" w:eastAsia="Times New Roman" w:hAnsi="Times New Roman"/>
            <w:color w:val="1155cc"/>
            <w:sz w:val="24"/>
            <w:szCs w:val="24"/>
            <w:u w:val="single"/>
            <w:rtl w:val="0"/>
          </w:rPr>
          <w:t xml:space="preserve">RocketCompanies.com</w:t>
        </w:r>
      </w:hyperlink>
      <w:r w:rsidDel="00000000" w:rsidR="00000000" w:rsidRPr="00000000">
        <w:rPr>
          <w:rFonts w:ascii="Times New Roman" w:cs="Times New Roman" w:eastAsia="Times New Roman" w:hAnsi="Times New Roman"/>
          <w:color w:val="222222"/>
          <w:sz w:val="24"/>
          <w:szCs w:val="24"/>
          <w:rtl w:val="0"/>
        </w:rPr>
        <w:t xml:space="preserve">.</w:t>
      </w:r>
      <w:r w:rsidDel="00000000" w:rsidR="00000000" w:rsidRPr="00000000">
        <w:rPr>
          <w:rtl w:val="0"/>
        </w:rPr>
      </w:r>
    </w:p>
    <w:p w:rsidR="00000000" w:rsidDel="00000000" w:rsidP="00000000" w:rsidRDefault="00000000" w:rsidRPr="00000000" w14:paraId="0000005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Contact Redfin</w:t>
      </w:r>
    </w:p>
    <w:p w:rsidR="00000000" w:rsidDel="00000000" w:rsidP="00000000" w:rsidRDefault="00000000" w:rsidRPr="00000000" w14:paraId="00000060">
      <w:pPr>
        <w:widowControl w:val="0"/>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Redfin Journalist Services: </w:t>
      </w:r>
    </w:p>
    <w:p w:rsidR="00000000" w:rsidDel="00000000" w:rsidP="00000000" w:rsidRDefault="00000000" w:rsidRPr="00000000" w14:paraId="0000006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Kenneth Applewhaite</w:t>
      </w:r>
    </w:p>
    <w:p w:rsidR="00000000" w:rsidDel="00000000" w:rsidP="00000000" w:rsidRDefault="00000000" w:rsidRPr="00000000" w14:paraId="00000062">
      <w:pPr>
        <w:widowControl w:val="0"/>
        <w:spacing w:line="240" w:lineRule="auto"/>
        <w:rPr>
          <w:rFonts w:ascii="Times New Roman" w:cs="Times New Roman" w:eastAsia="Times New Roman" w:hAnsi="Times New Roman"/>
          <w:sz w:val="24"/>
          <w:szCs w:val="24"/>
        </w:rPr>
      </w:pPr>
      <w:hyperlink r:id="rId43">
        <w:r w:rsidDel="00000000" w:rsidR="00000000" w:rsidRPr="00000000">
          <w:rPr>
            <w:rFonts w:ascii="Times New Roman" w:cs="Times New Roman" w:eastAsia="Times New Roman" w:hAnsi="Times New Roman"/>
            <w:color w:val="1155cc"/>
            <w:sz w:val="24"/>
            <w:szCs w:val="24"/>
            <w:u w:val="single"/>
            <w:rtl w:val="0"/>
          </w:rPr>
          <w:t xml:space="preserve">press@redfin.com</w:t>
        </w:r>
      </w:hyperlink>
      <w:r w:rsidDel="00000000" w:rsidR="00000000" w:rsidRPr="00000000">
        <w:rPr>
          <w:rtl w:val="0"/>
        </w:rPr>
      </w:r>
    </w:p>
    <w:p w:rsidR="00000000" w:rsidDel="00000000" w:rsidP="00000000" w:rsidRDefault="00000000" w:rsidRPr="00000000" w14:paraId="00000063">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sectPr>
      <w:headerReference r:id="rId4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40" Type="http://schemas.openxmlformats.org/officeDocument/2006/relationships/hyperlink" Target="https://www.redfin.com/news/metros-heating-cooling-august-2025" TargetMode="External"/><Relationship Id="rId20" Type="http://schemas.openxmlformats.org/officeDocument/2006/relationships/hyperlink" Target="https://www.redfin.com/city/20418/VA/Virginia-Beach" TargetMode="External"/><Relationship Id="rId42" Type="http://schemas.openxmlformats.org/officeDocument/2006/relationships/hyperlink" Target="http://rocketcompanies.com" TargetMode="External"/><Relationship Id="rId41" Type="http://schemas.openxmlformats.org/officeDocument/2006/relationships/hyperlink" Target="http://redfin.com/news" TargetMode="External"/><Relationship Id="rId22" Type="http://schemas.openxmlformats.org/officeDocument/2006/relationships/hyperlink" Target="https://www.redfin.com/news/sellers-vs-buyers-price-impact/" TargetMode="External"/><Relationship Id="rId44" Type="http://schemas.openxmlformats.org/officeDocument/2006/relationships/header" Target="header1.xml"/><Relationship Id="rId21" Type="http://schemas.openxmlformats.org/officeDocument/2006/relationships/hyperlink" Target="https://www.redfin.com/news/housing-migration-trends-november-2023/" TargetMode="External"/><Relationship Id="rId43" Type="http://schemas.openxmlformats.org/officeDocument/2006/relationships/hyperlink" Target="mailto:press@redfin.com" TargetMode="External"/><Relationship Id="rId24" Type="http://schemas.openxmlformats.org/officeDocument/2006/relationships/hyperlink" Target="https://www.redfin.com/premier" TargetMode="External"/><Relationship Id="rId23" Type="http://schemas.openxmlformats.org/officeDocument/2006/relationships/hyperlink" Target="https://www.redfin.com/real-estate-agents/wj-eulbe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redfin.com/news/metros-heating-cooling-august-2025" TargetMode="External"/><Relationship Id="rId26" Type="http://schemas.openxmlformats.org/officeDocument/2006/relationships/hyperlink" Target="https://www.redfin.com/city/10201/NV/Las-Vegas" TargetMode="External"/><Relationship Id="rId25" Type="http://schemas.openxmlformats.org/officeDocument/2006/relationships/hyperlink" Target="https://www.redfin.com/news/record-dollar-value-home-listings/" TargetMode="External"/><Relationship Id="rId28" Type="http://schemas.openxmlformats.org/officeDocument/2006/relationships/hyperlink" Target="https://www.redfin.com/premier" TargetMode="External"/><Relationship Id="rId27" Type="http://schemas.openxmlformats.org/officeDocument/2006/relationships/hyperlink" Target="https://www.redfin.com/real-estate-agents/cherra-bergman" TargetMode="External"/><Relationship Id="rId5" Type="http://schemas.openxmlformats.org/officeDocument/2006/relationships/styles" Target="styles.xml"/><Relationship Id="rId6" Type="http://schemas.openxmlformats.org/officeDocument/2006/relationships/hyperlink" Target="https://www.redfin.com/city/35759/WI/Milwaukee" TargetMode="External"/><Relationship Id="rId29" Type="http://schemas.openxmlformats.org/officeDocument/2006/relationships/hyperlink" Target="https://www.redfin.com/city/16409/CA/Sacramento" TargetMode="External"/><Relationship Id="rId7" Type="http://schemas.openxmlformats.org/officeDocument/2006/relationships/hyperlink" Target="https://www.redfin.com/news/metros-heating-cooling-august-2025" TargetMode="External"/><Relationship Id="rId8" Type="http://schemas.openxmlformats.org/officeDocument/2006/relationships/hyperlink" Target="https://www.redfin.com/news/metros-heating-cooling-august-2025" TargetMode="External"/><Relationship Id="rId31" Type="http://schemas.openxmlformats.org/officeDocument/2006/relationships/hyperlink" Target="https://www.redfin.com/city/6173/FL/Fort-Lauderdale" TargetMode="External"/><Relationship Id="rId30" Type="http://schemas.openxmlformats.org/officeDocument/2006/relationships/hyperlink" Target="https://www.redfin.com/city/5155/CO/Denver" TargetMode="External"/><Relationship Id="rId11" Type="http://schemas.openxmlformats.org/officeDocument/2006/relationships/hyperlink" Target="https://www.redfin.com/" TargetMode="External"/><Relationship Id="rId33" Type="http://schemas.openxmlformats.org/officeDocument/2006/relationships/hyperlink" Target="https://www.redfin.com/city/16904/CA/San-Diego" TargetMode="External"/><Relationship Id="rId10" Type="http://schemas.openxmlformats.org/officeDocument/2006/relationships/hyperlink" Target="https://www.redfin.com/news/metros-heating-cooling-august-2025" TargetMode="External"/><Relationship Id="rId32" Type="http://schemas.openxmlformats.org/officeDocument/2006/relationships/hyperlink" Target="https://www.redfin.com/city/13655/FL/Orlando" TargetMode="External"/><Relationship Id="rId13" Type="http://schemas.openxmlformats.org/officeDocument/2006/relationships/hyperlink" Target="https://www.redfin.com/city/15502/PA/Philadelphia" TargetMode="External"/><Relationship Id="rId35" Type="http://schemas.openxmlformats.org/officeDocument/2006/relationships/hyperlink" Target="https://www.redfin.com/city/16163/WA/Seattle" TargetMode="External"/><Relationship Id="rId12" Type="http://schemas.openxmlformats.org/officeDocument/2006/relationships/hyperlink" Target="https://www.redfin.com/city/29470/IL/Chicago" TargetMode="External"/><Relationship Id="rId34" Type="http://schemas.openxmlformats.org/officeDocument/2006/relationships/hyperlink" Target="https://www.redfin.com/city/11458/FL/Miami" TargetMode="External"/><Relationship Id="rId15" Type="http://schemas.openxmlformats.org/officeDocument/2006/relationships/hyperlink" Target="https://www.redfin.com/city/30749/NY/New-York" TargetMode="External"/><Relationship Id="rId37" Type="http://schemas.openxmlformats.org/officeDocument/2006/relationships/hyperlink" Target="https://www.redfin.com/city/13654/CA/Oakland" TargetMode="External"/><Relationship Id="rId14" Type="http://schemas.openxmlformats.org/officeDocument/2006/relationships/hyperlink" Target="https://www.redfin.com/city/10943/MN/Minneapolis" TargetMode="External"/><Relationship Id="rId36" Type="http://schemas.openxmlformats.org/officeDocument/2006/relationships/hyperlink" Target="https://www.redfin.com/city/12839/DC/Washington-DC" TargetMode="External"/><Relationship Id="rId17" Type="http://schemas.openxmlformats.org/officeDocument/2006/relationships/hyperlink" Target="https://www.redfin.com/city/5665/MI/Detroit" TargetMode="External"/><Relationship Id="rId39" Type="http://schemas.openxmlformats.org/officeDocument/2006/relationships/hyperlink" Target="https://www.redfin.com/news/florida-home-sales-fall-2024/" TargetMode="External"/><Relationship Id="rId16" Type="http://schemas.openxmlformats.org/officeDocument/2006/relationships/hyperlink" Target="https://www.redfin.com/city/3879/OH/Cincinnati" TargetMode="External"/><Relationship Id="rId38" Type="http://schemas.openxmlformats.org/officeDocument/2006/relationships/hyperlink" Target="https://www.redfin.com/news/florida-homes-for-sale-record-high/" TargetMode="External"/><Relationship Id="rId19" Type="http://schemas.openxmlformats.org/officeDocument/2006/relationships/hyperlink" Target="https://www.redfin.com/city/15702/PA/Pittsburgh" TargetMode="External"/><Relationship Id="rId18" Type="http://schemas.openxmlformats.org/officeDocument/2006/relationships/hyperlink" Target="https://www.redfin.com/city/13136/NJ/Newar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